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05" w:rsidRPr="00EF3AE3" w:rsidRDefault="0032466C" w:rsidP="008C1B0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r w:rsidRPr="00EF3AE3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Thirrje për aplikim</w:t>
      </w:r>
      <w:bookmarkStart w:id="0" w:name="_GoBack"/>
      <w:bookmarkEnd w:id="0"/>
      <w:r w:rsidRPr="00EF3AE3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 për </w:t>
      </w:r>
      <w:r w:rsidR="00D34002" w:rsidRPr="00EF3AE3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Drejtor në IEVP</w:t>
      </w:r>
    </w:p>
    <w:p w:rsidR="00DF2D31" w:rsidRPr="00EF3AE3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F3AE3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që aplikojnë duhet të plotësojnë kriteret bazë të mëposhtme:</w:t>
      </w:r>
    </w:p>
    <w:p w:rsidR="00DF2D31" w:rsidRPr="00EF3AE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  <w:lang w:val="sq-AL"/>
        </w:rPr>
      </w:pPr>
      <w:r w:rsidRPr="00EF3AE3">
        <w:rPr>
          <w:b/>
          <w:lang w:val="sq-AL"/>
        </w:rPr>
        <w:t>Kriteret e Përgjithshme që duhet të plotësojnë kandidati/ja janë si më poshtë:</w:t>
      </w:r>
    </w:p>
    <w:p w:rsidR="00DF2D31" w:rsidRPr="00EF3AE3" w:rsidRDefault="008113E2" w:rsidP="008113E2">
      <w:pPr>
        <w:pStyle w:val="NormalWeb"/>
        <w:numPr>
          <w:ilvl w:val="0"/>
          <w:numId w:val="3"/>
        </w:numPr>
        <w:jc w:val="both"/>
        <w:rPr>
          <w:b/>
        </w:rPr>
      </w:pPr>
      <w:r w:rsidRPr="00EF3AE3">
        <w:t>Të jetë shtetas shqiptar;</w:t>
      </w:r>
    </w:p>
    <w:p w:rsidR="00DF2D31" w:rsidRPr="00EF3AE3" w:rsidRDefault="00DF2D31" w:rsidP="00D36CC6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EF3AE3">
        <w:rPr>
          <w:lang w:val="sq-AL"/>
        </w:rPr>
        <w:t>Të ketë zotësi të plotë për të vepruar;</w:t>
      </w:r>
    </w:p>
    <w:p w:rsidR="00DF2D31" w:rsidRPr="00EF3AE3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EF3AE3">
        <w:rPr>
          <w:lang w:val="sq-AL"/>
        </w:rPr>
        <w:t>Të jetë në kushte shëndetësore që e lejojnë të kryejë detyrën përkatëse;</w:t>
      </w:r>
    </w:p>
    <w:p w:rsidR="00DF2D31" w:rsidRPr="00EF3AE3" w:rsidRDefault="00DF2D31" w:rsidP="00411B60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EF3AE3">
        <w:rPr>
          <w:lang w:val="sq-AL"/>
        </w:rPr>
        <w:t>Të mos jetë dënuar me vendim të formës së prerë për kryerjen e një krimi apo për kryerjen e një kundravajtjeje penale me dashje.</w:t>
      </w:r>
      <w:r w:rsidR="008B0EDD" w:rsidRPr="00EF3AE3">
        <w:rPr>
          <w:lang w:val="sq-AL"/>
        </w:rPr>
        <w:t xml:space="preserve"> Respektohen dispozitat e neneve 63 dhe 69 </w:t>
      </w:r>
      <w:r w:rsidR="00AC730C" w:rsidRPr="00EF3AE3">
        <w:rPr>
          <w:lang w:val="sq-AL"/>
        </w:rPr>
        <w:t xml:space="preserve">të ligjit Nr. 7895, datë 27.01.1995, “Kodi Penal i Republikës së Shqipërisë” </w:t>
      </w:r>
      <w:r w:rsidR="008B0EDD" w:rsidRPr="00EF3AE3">
        <w:rPr>
          <w:lang w:val="sq-AL"/>
        </w:rPr>
        <w:t>i ndryshuar.</w:t>
      </w:r>
    </w:p>
    <w:p w:rsidR="00B6615E" w:rsidRPr="00EF3AE3" w:rsidRDefault="00FF5A9A" w:rsidP="00B6615E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Detyrat </w:t>
      </w:r>
      <w:r w:rsidR="00E95A7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që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duhet të kryejnë kandidati/ja janë si më poshtë</w:t>
      </w:r>
      <w:r w:rsidR="00B6615E" w:rsidRPr="00EF3AE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left="630" w:hanging="2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Drejton dhe kontrollon ekzekutimin e vendimeve penale në institucionin në përputhje me aktet ligjore dhe nënligjore dhe standardet ndërkombëtare.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left="630" w:hanging="2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Siguron mbarëvajtjen e veprimtarisë institucionale, analizon në mënyrë periodike realizimin e detyrave funksionale dhe garanton arritjen e objektivave strategjike të institucionit.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left="630" w:hanging="2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Është përgjegjës për garantimin e sigurisë, drejtimin, organizimin dhe kontrollin e ligjshmërisë së veprimtarisë së personelit, si dhe për respektimin e të drejtave dhe trajtimin e paanshëm të të burgosurve, në përputhje me legjislacionin në fuqi, aktet nënligjore dhe rregulloren e brendshme të institucionit.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Monitoron dhe vlerëson zbatimin e programeve të trajtimit, rehabilitimit dhe riintegrimit;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Kontrollon përputhshmërinë e procedurave disiplinore me standardet ligjore dhe parimin e proporcionalitetit;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Garanton aksesin në shërbime shëndetësore, arsimore, sociale dhe ligjore;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Siguron procedura të qarta për pranimin, transferimin, lëvizjen dhe lirimin e të dënuarve;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Mbikëqyr zbatimin e masave të sigurisë dhe regjimit të ekzekutimit;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Monitoron respektimin e afateve, urdhrave gjyqësorë dhe dokumentacionit zyrtar;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Planifikon, ndan dhe delegon detyra për personelin në përputhje me strukturën dhe organikën;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Siguron respektimin e parimeve të ligjshmërisë, transparencës dhe përgjegjshmërisë administrative;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Zbaton procedura disiplinore dhe administrative ndaj personelit;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Implementon sistemin e vlerësimit të performancës, trajnimeve dhe zhvillimit profesional;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Garanton marrëdhënie të rregullta pune dhe menaxhim korrekt të burimeve njerëzore;</w:t>
      </w:r>
    </w:p>
    <w:p w:rsidR="00FF5A9A" w:rsidRPr="00FF5A9A" w:rsidRDefault="00FF5A9A" w:rsidP="00FF5A9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Siguron rendin, sigurinë dhe disiplinën brenda territorit të IEVP-së;</w:t>
      </w:r>
    </w:p>
    <w:p w:rsidR="00FF5A9A" w:rsidRPr="00FF5A9A" w:rsidRDefault="00FF5A9A" w:rsidP="00FF5A9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Merr masa për parandalimin e ngjarjeve, incidenteve dhe cenimit të sigurisë;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Garanton respektimin e etikës profesionale dhe standardeve të sjelljes së personelit;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Organizon strukturën dhe funksionimin e IEVP-së si dhe siguron përdorimin efektiv të sistemeve të raportimit, monitorimit, kontrollit dhe auditimit;</w:t>
      </w:r>
    </w:p>
    <w:p w:rsid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Mbikëqyr politikat institucionale dhe strategjitë e miratuara nga autoritetet qendrore, në funksion të garantimit të ligjshmërisë, eficiencës dhe përmirësimit të vazhdueshëm të standardeve në sistemin penitenciar.</w:t>
      </w:r>
    </w:p>
    <w:p w:rsidR="00FF5A9A" w:rsidRPr="00FF5A9A" w:rsidRDefault="00FF5A9A" w:rsidP="00FF5A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</w:p>
    <w:p w:rsidR="00B6615E" w:rsidRPr="00EF3AE3" w:rsidRDefault="00B6615E" w:rsidP="00B6615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EF3AE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Kandidati/ja duhet të plotësojë kërkesat e veçanta si më poshtë:</w:t>
      </w:r>
    </w:p>
    <w:p w:rsidR="005405EC" w:rsidRPr="00EF3AE3" w:rsidRDefault="00B6615E" w:rsidP="005405EC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EF3AE3">
        <w:rPr>
          <w:b/>
          <w:color w:val="000000"/>
          <w:lang w:val="sq-AL"/>
        </w:rPr>
        <w:t>Arsimi:</w:t>
      </w:r>
      <w:r w:rsidR="005405EC" w:rsidRPr="00EF3AE3">
        <w:rPr>
          <w:color w:val="000000" w:themeColor="text1"/>
          <w:lang w:val="sq-AL" w:eastAsia="en-GB"/>
        </w:rPr>
        <w:t xml:space="preserve"> </w:t>
      </w:r>
      <w:r w:rsidR="005405EC" w:rsidRPr="00EF3AE3">
        <w:rPr>
          <w:color w:val="000000"/>
          <w:lang w:val="sq-AL"/>
        </w:rPr>
        <w:t xml:space="preserve">Të zotërojë diplomë të nivelit të dytë (Master Shkencor/Master Profesional), në një nga degët e arsimit të lartë. </w:t>
      </w:r>
    </w:p>
    <w:p w:rsidR="005405EC" w:rsidRPr="00EF3AE3" w:rsidRDefault="005405EC" w:rsidP="005405EC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EF3AE3">
        <w:rPr>
          <w:color w:val="000000"/>
          <w:lang w:val="sq-AL"/>
        </w:rPr>
        <w:t>(Në vlerësim përbën përparësi përvoja e mëparshme profesionale në Sistemin e Burgjeve, Forcat e Armatosura dhe/ose Policinë e Shtetit).</w:t>
      </w:r>
    </w:p>
    <w:p w:rsidR="00B6615E" w:rsidRPr="00EF3AE3" w:rsidRDefault="00B6615E" w:rsidP="00B6615E">
      <w:pPr>
        <w:pStyle w:val="NormalWeb"/>
        <w:jc w:val="both"/>
        <w:rPr>
          <w:color w:val="000000"/>
          <w:lang w:val="sq-AL"/>
        </w:rPr>
      </w:pPr>
      <w:r w:rsidRPr="00EF3AE3">
        <w:rPr>
          <w:b/>
          <w:color w:val="000000"/>
          <w:lang w:val="sq-AL"/>
        </w:rPr>
        <w:t>Përvoja:</w:t>
      </w:r>
      <w:r w:rsidRPr="00EF3AE3">
        <w:rPr>
          <w:color w:val="000000"/>
          <w:lang w:val="sq-AL"/>
        </w:rPr>
        <w:t xml:space="preserve"> </w:t>
      </w:r>
      <w:r w:rsidR="005405EC" w:rsidRPr="00EF3AE3">
        <w:rPr>
          <w:lang w:val="sq-AL" w:eastAsia="en-GB"/>
        </w:rPr>
        <w:t>Të ketë të paktën 5 (pesë) vite eksperiencë pune</w:t>
      </w:r>
      <w:r w:rsidRPr="00EF3AE3">
        <w:rPr>
          <w:color w:val="000000"/>
          <w:lang w:val="sq-AL"/>
        </w:rPr>
        <w:t>.</w:t>
      </w:r>
    </w:p>
    <w:p w:rsidR="008C1B05" w:rsidRPr="00EF3AE3" w:rsidRDefault="008C1B05" w:rsidP="007A30E5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EF3AE3">
        <w:rPr>
          <w:b/>
          <w:color w:val="000000"/>
          <w:lang w:val="sq-AL"/>
        </w:rPr>
        <w:t>Tjetër</w:t>
      </w:r>
      <w:r w:rsidRPr="00EF3AE3">
        <w:rPr>
          <w:color w:val="000000"/>
          <w:lang w:val="sq-AL"/>
        </w:rPr>
        <w:t>: Njohuri shumë të mira të: (i) Legjislacionit të Kodit të Punës dhe Kodit të Procedurave Administrative; (ii) Legjislacionit mbi buxhetin e shtetit e menaxhimin financiar, përfshirë aktet e ndryshme nënligjore e udhëzimet e Ministrisë së Financave (iii) Ligjit për Policinë e Burgjeve, Ligjin për ekzekutimin e vendimeve penale, Ligjin për të Drejtat dhe Trajtimin e të dënuarve si dhe aktet nënligjore të nxjerra në zbatim që lidhen me fushën e sistemit penitenciar. Aftësi të spikatura për: njohuri të gjera të legjislacionit, procedurave sipas veprimtarisë që mbulon drejtoria, njohuri shumë të mira të procedurave administrative; njohuri shumë të mira profesionale; aftësi për të përcaktuar objektivat, vendosur prioritete dhe respektuar afatet; aftësi për të planifikuar, rishikuar dhe drejtuar punën e stafit nën varësi; aftësi shumë të mira komunikimi, prezantimi; aftësi analitike dhe fleksibilitet në pranimin e metodave dhe procedurave të reja.</w:t>
      </w:r>
    </w:p>
    <w:p w:rsidR="00EF3AE3" w:rsidRPr="00EF3AE3" w:rsidRDefault="00761193" w:rsidP="007A30E5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EF3AE3">
        <w:rPr>
          <w:lang w:val="sq-AL"/>
        </w:rPr>
        <w:t>______________________________________________________________________</w:t>
      </w:r>
      <w:r w:rsidR="00EF3AE3">
        <w:rPr>
          <w:lang w:val="sq-AL"/>
        </w:rPr>
        <w:t>_____</w:t>
      </w:r>
    </w:p>
    <w:p w:rsidR="00157855" w:rsidRPr="00EF3AE3" w:rsidRDefault="00157855" w:rsidP="00157855">
      <w:pPr>
        <w:pStyle w:val="NormalWeb"/>
        <w:numPr>
          <w:ilvl w:val="0"/>
          <w:numId w:val="10"/>
        </w:numPr>
        <w:rPr>
          <w:b/>
          <w:lang w:val="sq-AL"/>
        </w:rPr>
      </w:pPr>
      <w:r w:rsidRPr="00EF3AE3">
        <w:rPr>
          <w:b/>
          <w:lang w:val="sq-AL"/>
        </w:rPr>
        <w:t>Kandidati/ja, duhet të dorëzojë dokumentacionin sipas kërkesave të paraqitura më lart për secilin pozicion:</w:t>
      </w:r>
    </w:p>
    <w:p w:rsidR="00157855" w:rsidRPr="00EF3AE3" w:rsidRDefault="0015785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Kërkesë për aplikim;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Jetëshkrim (CV personale) i përditësuar me të dhëna të plota;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Diplomë të nivelit Bachelor dhe Master së bashku me listën e notave të noterizuara;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Diplomat që janë marrë jashtë vendit, duhet të jenë të njohura sipas legjislacionit në fuqi për njehsimin e diplomave (fotokopje e noterizuar e dokumentit të njehsimit);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Fotokopje të kartës së identitetit ose pasaportës;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Librezën e punës;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Vërtetim të gjendjes gjyqësore (dëshmi penaliteti);</w:t>
      </w:r>
    </w:p>
    <w:p w:rsidR="00661615" w:rsidRPr="00EF3AE3" w:rsidRDefault="00BA1D54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Certifikatë</w:t>
      </w:r>
      <w:r w:rsidR="00661615" w:rsidRPr="00EF3AE3">
        <w:rPr>
          <w:lang w:val="sq-AL"/>
        </w:rPr>
        <w:t xml:space="preserve"> familjare;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Vërtetim nga Gjykata e Rrethit;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Vërtetim nga Prokuroria e Rrethit;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Vërtetim të gjendjes shëndetësore (raport mjeko-ligjor);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2 (dy) Fotografi (në madhësi 4x6 cm);</w:t>
      </w:r>
    </w:p>
    <w:p w:rsidR="00EF3AE3" w:rsidRPr="00EF3AE3" w:rsidRDefault="00661615" w:rsidP="00EF3AE3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 xml:space="preserve">Çdo dokument tjetër që vërteton njohuritë e gjuhës së huaj, trajnimeve, </w:t>
      </w:r>
      <w:r w:rsidR="00BA1D54" w:rsidRPr="00EF3AE3">
        <w:rPr>
          <w:lang w:val="sq-AL"/>
        </w:rPr>
        <w:t>kualifikimeve</w:t>
      </w:r>
      <w:r w:rsidRPr="00EF3AE3">
        <w:rPr>
          <w:lang w:val="sq-AL"/>
        </w:rPr>
        <w:t xml:space="preserve">, arsim shtesë, si dhe vlerësime </w:t>
      </w:r>
      <w:r w:rsidR="00BA1D54" w:rsidRPr="00EF3AE3">
        <w:rPr>
          <w:lang w:val="sq-AL"/>
        </w:rPr>
        <w:t>pozitive</w:t>
      </w:r>
      <w:r w:rsidRPr="00EF3AE3">
        <w:rPr>
          <w:lang w:val="sq-AL"/>
        </w:rPr>
        <w:t xml:space="preserve"> të përmendura në jetëshkrim.</w:t>
      </w:r>
    </w:p>
    <w:p w:rsidR="00B82AF5" w:rsidRDefault="00B82AF5" w:rsidP="00B82AF5">
      <w:pPr>
        <w:pStyle w:val="NormalWeb"/>
        <w:ind w:left="360"/>
        <w:rPr>
          <w:sz w:val="22"/>
          <w:lang w:val="sq-AL"/>
        </w:rPr>
      </w:pPr>
    </w:p>
    <w:p w:rsidR="00FF5A9A" w:rsidRPr="00EF3AE3" w:rsidRDefault="00FF5A9A" w:rsidP="00B82AF5">
      <w:pPr>
        <w:pStyle w:val="NormalWeb"/>
        <w:ind w:left="360"/>
        <w:rPr>
          <w:sz w:val="22"/>
          <w:lang w:val="sq-AL"/>
        </w:rPr>
      </w:pPr>
    </w:p>
    <w:p w:rsidR="008C1B05" w:rsidRPr="00EF3AE3" w:rsidRDefault="00EF3AE3" w:rsidP="00EF3AE3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  <w:r w:rsidRPr="00EF3A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Aplikimet pranohen pranë Drejtorisë së Përgjithshme të Burgjeve deri në datën </w:t>
      </w:r>
      <w:r w:rsidR="00FF5A9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03.03.</w:t>
      </w:r>
      <w:r w:rsidRPr="00EF3A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2026</w:t>
      </w:r>
    </w:p>
    <w:sectPr w:rsidR="008C1B05" w:rsidRPr="00EF3AE3" w:rsidSect="00EF3AE3">
      <w:pgSz w:w="11906" w:h="16838" w:code="9"/>
      <w:pgMar w:top="1188" w:right="1440" w:bottom="144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6E" w:rsidRDefault="006C186E" w:rsidP="00761193">
      <w:pPr>
        <w:spacing w:after="0" w:line="240" w:lineRule="auto"/>
      </w:pPr>
      <w:r>
        <w:separator/>
      </w:r>
    </w:p>
  </w:endnote>
  <w:endnote w:type="continuationSeparator" w:id="0">
    <w:p w:rsidR="006C186E" w:rsidRDefault="006C186E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6E" w:rsidRDefault="006C186E" w:rsidP="00761193">
      <w:pPr>
        <w:spacing w:after="0" w:line="240" w:lineRule="auto"/>
      </w:pPr>
      <w:r>
        <w:separator/>
      </w:r>
    </w:p>
  </w:footnote>
  <w:footnote w:type="continuationSeparator" w:id="0">
    <w:p w:rsidR="006C186E" w:rsidRDefault="006C186E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552"/>
    <w:multiLevelType w:val="hybridMultilevel"/>
    <w:tmpl w:val="CB68C85C"/>
    <w:lvl w:ilvl="0" w:tplc="0BE48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66DF"/>
    <w:multiLevelType w:val="hybridMultilevel"/>
    <w:tmpl w:val="B5FE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178E6"/>
    <w:multiLevelType w:val="hybridMultilevel"/>
    <w:tmpl w:val="E30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75F80"/>
    <w:multiLevelType w:val="hybridMultilevel"/>
    <w:tmpl w:val="5366BF3A"/>
    <w:lvl w:ilvl="0" w:tplc="0BE48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53F55"/>
    <w:multiLevelType w:val="hybridMultilevel"/>
    <w:tmpl w:val="9884883C"/>
    <w:lvl w:ilvl="0" w:tplc="D38880F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5AA55FC"/>
    <w:multiLevelType w:val="hybridMultilevel"/>
    <w:tmpl w:val="A7F26F0A"/>
    <w:lvl w:ilvl="0" w:tplc="9DE85C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39"/>
  </w:num>
  <w:num w:numId="4">
    <w:abstractNumId w:val="38"/>
  </w:num>
  <w:num w:numId="5">
    <w:abstractNumId w:val="42"/>
  </w:num>
  <w:num w:numId="6">
    <w:abstractNumId w:val="41"/>
  </w:num>
  <w:num w:numId="7">
    <w:abstractNumId w:val="19"/>
  </w:num>
  <w:num w:numId="8">
    <w:abstractNumId w:val="23"/>
  </w:num>
  <w:num w:numId="9">
    <w:abstractNumId w:val="6"/>
  </w:num>
  <w:num w:numId="10">
    <w:abstractNumId w:val="33"/>
  </w:num>
  <w:num w:numId="11">
    <w:abstractNumId w:val="34"/>
  </w:num>
  <w:num w:numId="12">
    <w:abstractNumId w:val="12"/>
  </w:num>
  <w:num w:numId="13">
    <w:abstractNumId w:val="35"/>
  </w:num>
  <w:num w:numId="14">
    <w:abstractNumId w:val="20"/>
  </w:num>
  <w:num w:numId="15">
    <w:abstractNumId w:val="25"/>
  </w:num>
  <w:num w:numId="16">
    <w:abstractNumId w:val="28"/>
  </w:num>
  <w:num w:numId="17">
    <w:abstractNumId w:val="18"/>
  </w:num>
  <w:num w:numId="18">
    <w:abstractNumId w:val="2"/>
  </w:num>
  <w:num w:numId="19">
    <w:abstractNumId w:val="16"/>
  </w:num>
  <w:num w:numId="20">
    <w:abstractNumId w:val="24"/>
  </w:num>
  <w:num w:numId="21">
    <w:abstractNumId w:val="36"/>
  </w:num>
  <w:num w:numId="22">
    <w:abstractNumId w:val="3"/>
  </w:num>
  <w:num w:numId="23">
    <w:abstractNumId w:val="4"/>
  </w:num>
  <w:num w:numId="24">
    <w:abstractNumId w:val="32"/>
  </w:num>
  <w:num w:numId="25">
    <w:abstractNumId w:val="1"/>
  </w:num>
  <w:num w:numId="26">
    <w:abstractNumId w:val="7"/>
  </w:num>
  <w:num w:numId="27">
    <w:abstractNumId w:val="13"/>
  </w:num>
  <w:num w:numId="28">
    <w:abstractNumId w:val="30"/>
  </w:num>
  <w:num w:numId="29">
    <w:abstractNumId w:val="14"/>
  </w:num>
  <w:num w:numId="30">
    <w:abstractNumId w:val="27"/>
  </w:num>
  <w:num w:numId="31">
    <w:abstractNumId w:val="10"/>
  </w:num>
  <w:num w:numId="32">
    <w:abstractNumId w:val="9"/>
  </w:num>
  <w:num w:numId="33">
    <w:abstractNumId w:val="17"/>
  </w:num>
  <w:num w:numId="34">
    <w:abstractNumId w:val="11"/>
  </w:num>
  <w:num w:numId="35">
    <w:abstractNumId w:val="8"/>
  </w:num>
  <w:num w:numId="36">
    <w:abstractNumId w:val="21"/>
  </w:num>
  <w:num w:numId="37">
    <w:abstractNumId w:val="31"/>
  </w:num>
  <w:num w:numId="38">
    <w:abstractNumId w:val="26"/>
  </w:num>
  <w:num w:numId="39">
    <w:abstractNumId w:val="43"/>
  </w:num>
  <w:num w:numId="40">
    <w:abstractNumId w:val="15"/>
  </w:num>
  <w:num w:numId="41">
    <w:abstractNumId w:val="5"/>
  </w:num>
  <w:num w:numId="42">
    <w:abstractNumId w:val="40"/>
  </w:num>
  <w:num w:numId="43">
    <w:abstractNumId w:val="22"/>
  </w:num>
  <w:num w:numId="4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4101"/>
    <w:rsid w:val="00045AC8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00D9"/>
    <w:rsid w:val="000D67C3"/>
    <w:rsid w:val="000D6ED9"/>
    <w:rsid w:val="000E5E13"/>
    <w:rsid w:val="000F1428"/>
    <w:rsid w:val="000F2E03"/>
    <w:rsid w:val="00111BF6"/>
    <w:rsid w:val="00123F72"/>
    <w:rsid w:val="00136E35"/>
    <w:rsid w:val="00143E57"/>
    <w:rsid w:val="00147D50"/>
    <w:rsid w:val="00156B59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86DD4"/>
    <w:rsid w:val="0019066E"/>
    <w:rsid w:val="00192583"/>
    <w:rsid w:val="00196F5F"/>
    <w:rsid w:val="001A6D4D"/>
    <w:rsid w:val="001A7871"/>
    <w:rsid w:val="001B400E"/>
    <w:rsid w:val="001C3575"/>
    <w:rsid w:val="001C7375"/>
    <w:rsid w:val="001E775A"/>
    <w:rsid w:val="001F6D4D"/>
    <w:rsid w:val="00200B0F"/>
    <w:rsid w:val="0021063C"/>
    <w:rsid w:val="002106AF"/>
    <w:rsid w:val="00212DBA"/>
    <w:rsid w:val="00214DA8"/>
    <w:rsid w:val="00217829"/>
    <w:rsid w:val="00222935"/>
    <w:rsid w:val="00237B4B"/>
    <w:rsid w:val="0024142F"/>
    <w:rsid w:val="002428F4"/>
    <w:rsid w:val="002441AE"/>
    <w:rsid w:val="002570A0"/>
    <w:rsid w:val="00263D6B"/>
    <w:rsid w:val="00273B01"/>
    <w:rsid w:val="002763B1"/>
    <w:rsid w:val="002B1868"/>
    <w:rsid w:val="002B1EE7"/>
    <w:rsid w:val="002B1F92"/>
    <w:rsid w:val="002B5C44"/>
    <w:rsid w:val="002B5C7F"/>
    <w:rsid w:val="002C1E05"/>
    <w:rsid w:val="002C4001"/>
    <w:rsid w:val="002C5707"/>
    <w:rsid w:val="002D2D2C"/>
    <w:rsid w:val="002E5F52"/>
    <w:rsid w:val="002E718B"/>
    <w:rsid w:val="003034E9"/>
    <w:rsid w:val="00310BD8"/>
    <w:rsid w:val="00312565"/>
    <w:rsid w:val="00316F99"/>
    <w:rsid w:val="00322A11"/>
    <w:rsid w:val="0032466C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3F33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525"/>
    <w:rsid w:val="00445A16"/>
    <w:rsid w:val="00446FAA"/>
    <w:rsid w:val="00455C7F"/>
    <w:rsid w:val="0045606F"/>
    <w:rsid w:val="00456915"/>
    <w:rsid w:val="004603A3"/>
    <w:rsid w:val="00474AC6"/>
    <w:rsid w:val="00483B3A"/>
    <w:rsid w:val="00492DA6"/>
    <w:rsid w:val="004952EE"/>
    <w:rsid w:val="004963BC"/>
    <w:rsid w:val="004A4FB1"/>
    <w:rsid w:val="004A614E"/>
    <w:rsid w:val="004B08AB"/>
    <w:rsid w:val="004B131C"/>
    <w:rsid w:val="004B34E1"/>
    <w:rsid w:val="004B3FBB"/>
    <w:rsid w:val="004D2138"/>
    <w:rsid w:val="004D220F"/>
    <w:rsid w:val="004D66DD"/>
    <w:rsid w:val="004F30AB"/>
    <w:rsid w:val="00500D0C"/>
    <w:rsid w:val="00521694"/>
    <w:rsid w:val="00523218"/>
    <w:rsid w:val="00537747"/>
    <w:rsid w:val="005405EC"/>
    <w:rsid w:val="00544F69"/>
    <w:rsid w:val="00551A42"/>
    <w:rsid w:val="00551EDB"/>
    <w:rsid w:val="00553606"/>
    <w:rsid w:val="00591FB7"/>
    <w:rsid w:val="005A2A8C"/>
    <w:rsid w:val="005B0837"/>
    <w:rsid w:val="005B0914"/>
    <w:rsid w:val="005C22D2"/>
    <w:rsid w:val="005C4F11"/>
    <w:rsid w:val="005F2759"/>
    <w:rsid w:val="00600EBF"/>
    <w:rsid w:val="006032AD"/>
    <w:rsid w:val="006048F3"/>
    <w:rsid w:val="00622934"/>
    <w:rsid w:val="00624765"/>
    <w:rsid w:val="006256E7"/>
    <w:rsid w:val="00625EC8"/>
    <w:rsid w:val="00632DD6"/>
    <w:rsid w:val="00643208"/>
    <w:rsid w:val="0064427D"/>
    <w:rsid w:val="00661615"/>
    <w:rsid w:val="00682693"/>
    <w:rsid w:val="00687A9B"/>
    <w:rsid w:val="006A68C9"/>
    <w:rsid w:val="006B78C2"/>
    <w:rsid w:val="006B7E68"/>
    <w:rsid w:val="006C186E"/>
    <w:rsid w:val="006C340E"/>
    <w:rsid w:val="006C4820"/>
    <w:rsid w:val="006E2E02"/>
    <w:rsid w:val="006E532E"/>
    <w:rsid w:val="006F55B8"/>
    <w:rsid w:val="00700888"/>
    <w:rsid w:val="00710B73"/>
    <w:rsid w:val="00711F97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30E5"/>
    <w:rsid w:val="007A78FF"/>
    <w:rsid w:val="007B49FB"/>
    <w:rsid w:val="007C1DDB"/>
    <w:rsid w:val="007C5030"/>
    <w:rsid w:val="007D1522"/>
    <w:rsid w:val="007D4BC1"/>
    <w:rsid w:val="007D7C57"/>
    <w:rsid w:val="007E134E"/>
    <w:rsid w:val="007E68C2"/>
    <w:rsid w:val="007F3F1C"/>
    <w:rsid w:val="007F4FEE"/>
    <w:rsid w:val="007F77A3"/>
    <w:rsid w:val="00807A0F"/>
    <w:rsid w:val="008113E2"/>
    <w:rsid w:val="0081253A"/>
    <w:rsid w:val="00827A2F"/>
    <w:rsid w:val="0083206B"/>
    <w:rsid w:val="008363F5"/>
    <w:rsid w:val="008624F8"/>
    <w:rsid w:val="00862927"/>
    <w:rsid w:val="00872279"/>
    <w:rsid w:val="0087404C"/>
    <w:rsid w:val="008767A2"/>
    <w:rsid w:val="008A2153"/>
    <w:rsid w:val="008B0EDD"/>
    <w:rsid w:val="008C1B05"/>
    <w:rsid w:val="008C3BF1"/>
    <w:rsid w:val="008D2670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7744"/>
    <w:rsid w:val="00970880"/>
    <w:rsid w:val="00975E18"/>
    <w:rsid w:val="00981671"/>
    <w:rsid w:val="00981F4E"/>
    <w:rsid w:val="009A5F86"/>
    <w:rsid w:val="009A7F08"/>
    <w:rsid w:val="009B084C"/>
    <w:rsid w:val="009B0D70"/>
    <w:rsid w:val="009B1089"/>
    <w:rsid w:val="009D315C"/>
    <w:rsid w:val="009D7A51"/>
    <w:rsid w:val="009E274E"/>
    <w:rsid w:val="009F0461"/>
    <w:rsid w:val="00A036A2"/>
    <w:rsid w:val="00A1058F"/>
    <w:rsid w:val="00A11B63"/>
    <w:rsid w:val="00A17695"/>
    <w:rsid w:val="00A25502"/>
    <w:rsid w:val="00A25651"/>
    <w:rsid w:val="00A25C7B"/>
    <w:rsid w:val="00A2698A"/>
    <w:rsid w:val="00A349C0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3190A"/>
    <w:rsid w:val="00B45967"/>
    <w:rsid w:val="00B4658B"/>
    <w:rsid w:val="00B50B4A"/>
    <w:rsid w:val="00B62812"/>
    <w:rsid w:val="00B62B5E"/>
    <w:rsid w:val="00B6615E"/>
    <w:rsid w:val="00B82AF5"/>
    <w:rsid w:val="00B8536C"/>
    <w:rsid w:val="00B86B5B"/>
    <w:rsid w:val="00BA14D1"/>
    <w:rsid w:val="00BA1D54"/>
    <w:rsid w:val="00BC1C1A"/>
    <w:rsid w:val="00BC5925"/>
    <w:rsid w:val="00BE69DF"/>
    <w:rsid w:val="00BF18AE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3FD5"/>
    <w:rsid w:val="00C841FB"/>
    <w:rsid w:val="00C952A6"/>
    <w:rsid w:val="00C9750D"/>
    <w:rsid w:val="00CA2F70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2241E"/>
    <w:rsid w:val="00D324E9"/>
    <w:rsid w:val="00D34002"/>
    <w:rsid w:val="00D36CC6"/>
    <w:rsid w:val="00D609A2"/>
    <w:rsid w:val="00D63177"/>
    <w:rsid w:val="00D81C2F"/>
    <w:rsid w:val="00DA2E43"/>
    <w:rsid w:val="00DA5C23"/>
    <w:rsid w:val="00DB4911"/>
    <w:rsid w:val="00DC09B5"/>
    <w:rsid w:val="00DD0A70"/>
    <w:rsid w:val="00DF2D31"/>
    <w:rsid w:val="00E06485"/>
    <w:rsid w:val="00E06B9A"/>
    <w:rsid w:val="00E17743"/>
    <w:rsid w:val="00E308E5"/>
    <w:rsid w:val="00E457ED"/>
    <w:rsid w:val="00E45915"/>
    <w:rsid w:val="00E55778"/>
    <w:rsid w:val="00E65FFC"/>
    <w:rsid w:val="00E72505"/>
    <w:rsid w:val="00E7660E"/>
    <w:rsid w:val="00E8186C"/>
    <w:rsid w:val="00E82A71"/>
    <w:rsid w:val="00E83F71"/>
    <w:rsid w:val="00E841CE"/>
    <w:rsid w:val="00E8770E"/>
    <w:rsid w:val="00E95A71"/>
    <w:rsid w:val="00EA37E0"/>
    <w:rsid w:val="00EA40CD"/>
    <w:rsid w:val="00EA750F"/>
    <w:rsid w:val="00EA751A"/>
    <w:rsid w:val="00ED1994"/>
    <w:rsid w:val="00ED25F7"/>
    <w:rsid w:val="00ED7CFE"/>
    <w:rsid w:val="00EF0444"/>
    <w:rsid w:val="00EF3AE3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67FB8"/>
    <w:rsid w:val="00F930AD"/>
    <w:rsid w:val="00F9445B"/>
    <w:rsid w:val="00F94F0B"/>
    <w:rsid w:val="00FA77DB"/>
    <w:rsid w:val="00FB0FCA"/>
    <w:rsid w:val="00FC0AE5"/>
    <w:rsid w:val="00FE32E4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1ADFF"/>
  <w15:docId w15:val="{85E12D44-8E99-426D-994B-6C559F7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1,List Paragraph Char Char,List Paragraph 1,Akapit z listą BS,Dot pt,F5 List Paragraph,Indicator Text,Colorful List - Accent 11,Numbered Para 1,Bullet 1,Bullet Points,MAIN CONTENT,Párrafo de lista,Recommendation"/>
    <w:basedOn w:val="Normal"/>
    <w:link w:val="ListParagraphChar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  <w:style w:type="character" w:customStyle="1" w:styleId="ListParagraphChar">
    <w:name w:val="List Paragraph Char"/>
    <w:aliases w:val="Normal 1 Char,List Paragraph1 Char,List Paragraph Char Char Char,List Paragraph 1 Char,Akapit z listą BS Char,Dot pt Char,F5 List Paragraph Char,Indicator Text Char,Colorful List - Accent 11 Char,Numbered Para 1 Char,Bullet 1 Char"/>
    <w:basedOn w:val="DefaultParagraphFont"/>
    <w:link w:val="ListParagraph"/>
    <w:uiPriority w:val="34"/>
    <w:locked/>
    <w:rsid w:val="00BF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34FA-F1DE-46BD-806C-B3FE80F9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15</cp:revision>
  <cp:lastPrinted>2025-11-20T14:23:00Z</cp:lastPrinted>
  <dcterms:created xsi:type="dcterms:W3CDTF">2026-02-10T15:32:00Z</dcterms:created>
  <dcterms:modified xsi:type="dcterms:W3CDTF">2026-02-17T09:19:00Z</dcterms:modified>
</cp:coreProperties>
</file>