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0A3A80" w:rsidRDefault="00873D06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bookmarkStart w:id="0" w:name="_GoBack"/>
      <w:bookmarkEnd w:id="0"/>
      <w:r w:rsidRPr="000A3A8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Thirrje për aplikime për Këshilltar të jashtëm/Konsulent (ekspert t</w:t>
      </w:r>
      <w:r w:rsidRPr="000A3A8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q-AL"/>
        </w:rPr>
        <w:t>ë fushës</w:t>
      </w:r>
      <w:r w:rsidRPr="000A3A80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)</w:t>
      </w:r>
    </w:p>
    <w:p w:rsidR="00BC1E60" w:rsidRPr="00BC1E60" w:rsidRDefault="00186DD4" w:rsidP="00BC1E6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Në funksion të rritjes së cilësisë së analizës, hetimit dhe ndjekjes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së çështjeve që lidhen me sigurinë, incidentet, si dhe përfaqësimin ligjor në proceset gjyqësore, 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Drejtori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7D7C57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07A0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rgjithshme </w:t>
      </w:r>
      <w:r w:rsidR="00827A2F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të Burgjeve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shpall procedurën e rekrutimit të një </w:t>
      </w:r>
      <w:r w:rsidR="00B6615E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214DA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ksperti të </w:t>
      </w:r>
      <w:r w:rsidR="00E5577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</w:t>
      </w:r>
      <w:r w:rsidR="00214DA8"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ashtëm</w:t>
      </w:r>
      <w:r w:rsidR="00214DA8"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C1E6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profil profesional </w:t>
      </w:r>
      <w:r w:rsidR="00BC1E60" w:rsidRPr="00BC1E60">
        <w:rPr>
          <w:rFonts w:ascii="Times New Roman" w:eastAsia="Times New Roman" w:hAnsi="Times New Roman" w:cs="Times New Roman"/>
          <w:sz w:val="24"/>
          <w:szCs w:val="24"/>
          <w:lang w:val="sq-AL"/>
        </w:rPr>
        <w:t>në fushën e mbrojtjes dhe sigurisë, parandalimit të ngjarjeve apo incidenteve që cenojnë jetën shëndetin dhe sigurinë si dhe përfaqësimin ligjor në proceset gjyqësore në DPB:</w:t>
      </w:r>
    </w:p>
    <w:p w:rsidR="00DF2D31" w:rsidRPr="000A3A80" w:rsidRDefault="00DF2D31" w:rsidP="00BC1E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F2D31" w:rsidRPr="000A3A80" w:rsidRDefault="00DF2D31" w:rsidP="000A3A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0A3A80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0A3A80">
        <w:rPr>
          <w:b/>
          <w:lang w:val="sq-AL"/>
        </w:rPr>
        <w:t>Kriteret e Përgjithshme që duhet të plotësojnë kandidati/ja janë si më poshtë:</w:t>
      </w:r>
    </w:p>
    <w:p w:rsidR="00DF2D31" w:rsidRPr="000A3A80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jetë shtetas shqiptar;</w:t>
      </w:r>
    </w:p>
    <w:p w:rsidR="00DF2D31" w:rsidRPr="000A3A80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ketë zotësi të plotë për të vepruar;</w:t>
      </w:r>
    </w:p>
    <w:p w:rsidR="00DF2D31" w:rsidRPr="000A3A80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jetë në kushte shëndetësore që e lejojnë të kryejë detyrën përkatëse;</w:t>
      </w:r>
    </w:p>
    <w:p w:rsidR="00DF2D31" w:rsidRPr="000A3A80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0A3A80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0A3A80">
        <w:rPr>
          <w:lang w:val="sq-AL"/>
        </w:rPr>
        <w:t xml:space="preserve"> Respektohen dispozitat e neneve 63 dhe 69 </w:t>
      </w:r>
      <w:r w:rsidR="00AC730C" w:rsidRPr="000A3A80">
        <w:rPr>
          <w:lang w:val="sq-AL"/>
        </w:rPr>
        <w:t xml:space="preserve">të ligjit Nr. 7895, datë 27.01.1995, “Kodi Penal i Republikës së Shqipërisë” </w:t>
      </w:r>
      <w:r w:rsidR="008B0EDD" w:rsidRPr="000A3A80">
        <w:rPr>
          <w:lang w:val="sq-AL"/>
        </w:rPr>
        <w:t>i ndryshuar.</w:t>
      </w:r>
    </w:p>
    <w:p w:rsidR="004F6714" w:rsidRPr="004F6714" w:rsidRDefault="00B6615E" w:rsidP="004F6714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Përshkrimi i punës:</w:t>
      </w:r>
    </w:p>
    <w:p w:rsidR="004F6714" w:rsidRP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ontribut profesional në fushën e mbrojtjes dhe sigurisë në institucionet e ekzekutimit të vendimeve penale;</w:t>
      </w:r>
    </w:p>
    <w:p w:rsid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bështetje të drejtpërdrejtë për strukturat përkatëse të DPB-së në analizimin dhe trajtimin e incidenteve apo ngjarjeve të ndjeshme që cenojnë jetën, shëndetin dhe sigurinë në sistemin penitenciar;</w:t>
      </w:r>
    </w:p>
    <w:p w:rsid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Koordinim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strukturat ligjore për çështjet në proces gjyqësor;</w:t>
      </w:r>
    </w:p>
    <w:p w:rsidR="004F6714" w:rsidRPr="004F6714" w:rsidRDefault="004F6714" w:rsidP="004F6714">
      <w:pPr>
        <w:numPr>
          <w:ilvl w:val="0"/>
          <w:numId w:val="43"/>
        </w:num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4F6714">
        <w:rPr>
          <w:rFonts w:ascii="Times New Roman" w:eastAsia="Times New Roman" w:hAnsi="Times New Roman" w:cs="Times New Roman"/>
          <w:sz w:val="24"/>
          <w:szCs w:val="24"/>
          <w:lang w:val="sq-AL"/>
        </w:rPr>
        <w:t>sistencë profesionale për përmirësimin e standardeve të hetimit të brendshëm dhe forcimin e masave parandaluese në sistemin penitenciar.</w:t>
      </w:r>
    </w:p>
    <w:p w:rsidR="00B6615E" w:rsidRPr="000A3A80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Kandidati/ja duhet të plotësojë kërkesat e veçanta si më poshtë:</w:t>
      </w:r>
    </w:p>
    <w:p w:rsidR="00B6615E" w:rsidRPr="000A3A80" w:rsidRDefault="00B6615E" w:rsidP="00B6615E">
      <w:pPr>
        <w:pStyle w:val="NormalWeb"/>
        <w:jc w:val="both"/>
        <w:rPr>
          <w:color w:val="000000"/>
          <w:lang w:val="sq-AL"/>
        </w:rPr>
      </w:pPr>
      <w:r w:rsidRPr="000A3A80">
        <w:rPr>
          <w:b/>
          <w:color w:val="000000"/>
          <w:lang w:val="sq-AL"/>
        </w:rPr>
        <w:t>Arsimi:</w:t>
      </w:r>
      <w:r w:rsidRPr="000A3A80">
        <w:rPr>
          <w:color w:val="000000"/>
          <w:lang w:val="sq-AL"/>
        </w:rPr>
        <w:t xml:space="preserve"> </w:t>
      </w:r>
      <w:r w:rsidRPr="000A3A80">
        <w:rPr>
          <w:color w:val="000000"/>
          <w:lang w:val="sq-AL" w:eastAsia="sq-AL"/>
        </w:rPr>
        <w:t xml:space="preserve">Të zotërojë diplomë </w:t>
      </w:r>
      <w:r w:rsidRPr="000A3A80">
        <w:rPr>
          <w:color w:val="000000" w:themeColor="text1"/>
          <w:lang w:val="sq-AL"/>
        </w:rPr>
        <w:t>nivelit “Master Shkencor/Master Profesional” sipas legjislacionit të arsimit të lartë, në Shkenca Juridike</w:t>
      </w:r>
      <w:r w:rsidRPr="000A3A80">
        <w:rPr>
          <w:lang w:val="sq-AL"/>
        </w:rPr>
        <w:t>. Edhe diploma e nivelit Bachelor duhet te jetë në të njëjtën fushë</w:t>
      </w:r>
      <w:r w:rsidRPr="000A3A80">
        <w:rPr>
          <w:color w:val="000000"/>
          <w:lang w:val="sq-AL" w:eastAsia="sq-AL"/>
        </w:rPr>
        <w:t>.</w:t>
      </w:r>
    </w:p>
    <w:p w:rsidR="00B6615E" w:rsidRPr="000A3A80" w:rsidRDefault="00B6615E" w:rsidP="00B6615E">
      <w:pPr>
        <w:pStyle w:val="NormalWeb"/>
        <w:jc w:val="both"/>
        <w:rPr>
          <w:color w:val="000000"/>
          <w:lang w:val="sq-AL"/>
        </w:rPr>
      </w:pPr>
      <w:r w:rsidRPr="000A3A80">
        <w:rPr>
          <w:b/>
          <w:color w:val="000000"/>
          <w:lang w:val="sq-AL"/>
        </w:rPr>
        <w:t>Përvoja:</w:t>
      </w:r>
      <w:r w:rsidRPr="000A3A80">
        <w:rPr>
          <w:color w:val="000000"/>
          <w:lang w:val="sq-AL"/>
        </w:rPr>
        <w:t xml:space="preserve"> Të paktën </w:t>
      </w:r>
      <w:r w:rsidR="004E616F" w:rsidRPr="000A3A80">
        <w:rPr>
          <w:lang w:val="sq-AL"/>
        </w:rPr>
        <w:t>10</w:t>
      </w:r>
      <w:r w:rsidRPr="000A3A80">
        <w:rPr>
          <w:lang w:val="sq-AL"/>
        </w:rPr>
        <w:t xml:space="preserve"> (</w:t>
      </w:r>
      <w:r w:rsidR="004E616F" w:rsidRPr="000A3A80">
        <w:rPr>
          <w:lang w:val="sq-AL"/>
        </w:rPr>
        <w:t>dhjetë</w:t>
      </w:r>
      <w:r w:rsidRPr="000A3A80">
        <w:rPr>
          <w:lang w:val="sq-AL"/>
        </w:rPr>
        <w:t>) vite eksperiencë</w:t>
      </w:r>
      <w:r w:rsidRPr="000A3A80">
        <w:rPr>
          <w:lang w:val="sq-AL" w:eastAsia="sq-AL"/>
        </w:rPr>
        <w:t xml:space="preserve"> pune </w:t>
      </w:r>
      <w:r w:rsidRPr="000A3A80">
        <w:rPr>
          <w:color w:val="000000"/>
          <w:lang w:val="sq-AL"/>
        </w:rPr>
        <w:t xml:space="preserve">në </w:t>
      </w:r>
      <w:r w:rsidR="004E616F" w:rsidRPr="000A3A80">
        <w:rPr>
          <w:color w:val="000000"/>
          <w:lang w:val="sq-AL"/>
        </w:rPr>
        <w:t>fush</w:t>
      </w:r>
      <w:r w:rsidR="004E616F" w:rsidRPr="000A3A80">
        <w:rPr>
          <w:lang w:val="sq-AL"/>
        </w:rPr>
        <w:t>ën e Drejtësisë ku të ketë njohuri shumë të mira për sitemin penitenciar, procedurat e sigurisë</w:t>
      </w:r>
      <w:r w:rsidRPr="000A3A80">
        <w:rPr>
          <w:color w:val="000000"/>
          <w:lang w:val="sq-AL"/>
        </w:rPr>
        <w:t>.</w:t>
      </w:r>
    </w:p>
    <w:p w:rsidR="00B6615E" w:rsidRPr="000A3A80" w:rsidRDefault="00B6615E" w:rsidP="00B6615E">
      <w:pPr>
        <w:pStyle w:val="NormalWeb"/>
        <w:pBdr>
          <w:bottom w:val="single" w:sz="12" w:space="1" w:color="auto"/>
        </w:pBdr>
        <w:jc w:val="both"/>
        <w:rPr>
          <w:color w:val="000000"/>
          <w:lang w:val="sq-AL"/>
        </w:rPr>
      </w:pPr>
      <w:r w:rsidRPr="000A3A80">
        <w:rPr>
          <w:color w:val="000000"/>
          <w:lang w:val="sq-AL"/>
        </w:rPr>
        <w:t xml:space="preserve">Eksperti i </w:t>
      </w:r>
      <w:r w:rsidR="00E55778" w:rsidRPr="000A3A80">
        <w:rPr>
          <w:color w:val="000000"/>
          <w:lang w:val="sq-AL"/>
        </w:rPr>
        <w:t>j</w:t>
      </w:r>
      <w:r w:rsidRPr="000A3A80">
        <w:rPr>
          <w:color w:val="000000"/>
          <w:lang w:val="sq-AL"/>
        </w:rPr>
        <w:t>asht</w:t>
      </w:r>
      <w:r w:rsidRPr="000A3A80">
        <w:rPr>
          <w:lang w:val="sq-AL"/>
        </w:rPr>
        <w:t xml:space="preserve">ëm </w:t>
      </w:r>
      <w:r w:rsidRPr="000A3A80">
        <w:rPr>
          <w:color w:val="000000"/>
          <w:lang w:val="sq-AL"/>
        </w:rPr>
        <w:t>do t</w:t>
      </w:r>
      <w:r w:rsidRPr="000A3A80">
        <w:rPr>
          <w:lang w:val="sq-AL"/>
        </w:rPr>
        <w:t xml:space="preserve">ë </w:t>
      </w:r>
      <w:r w:rsidR="00E55778" w:rsidRPr="000A3A80">
        <w:rPr>
          <w:lang w:val="sq-AL"/>
        </w:rPr>
        <w:t>veprojë në cilësinë e këshilltarit teknik dhe analitik, pa ndërhyrë në zinxhirin e komandimit, por në bashkëpunim të ngushtë me Drejtori</w:t>
      </w:r>
      <w:r w:rsidR="004E616F" w:rsidRPr="000A3A80">
        <w:rPr>
          <w:lang w:val="sq-AL"/>
        </w:rPr>
        <w:t>n</w:t>
      </w:r>
      <w:r w:rsidR="00E55778" w:rsidRPr="000A3A80">
        <w:rPr>
          <w:lang w:val="sq-AL"/>
        </w:rPr>
        <w:t xml:space="preserve"> </w:t>
      </w:r>
      <w:r w:rsidR="004E616F" w:rsidRPr="000A3A80">
        <w:rPr>
          <w:lang w:val="sq-AL"/>
        </w:rPr>
        <w:t>e</w:t>
      </w:r>
      <w:r w:rsidR="00E55778" w:rsidRPr="000A3A80">
        <w:rPr>
          <w:lang w:val="sq-AL"/>
        </w:rPr>
        <w:t xml:space="preserve"> Përgjithshëm, Drejtorinë e Ekzekutimit të Vendimeve Penale dhe Gjendjes Gjyqësore, Drejtorinë e Analizës dhe Vlerësimit të</w:t>
      </w:r>
      <w:r w:rsidR="000A3A80">
        <w:rPr>
          <w:lang w:val="sq-AL"/>
        </w:rPr>
        <w:t xml:space="preserve"> Riskut, Sektorin e Përfaqësimit Gjyqësor dhe Asistencës Ligjore </w:t>
      </w:r>
      <w:r w:rsidR="00E55778" w:rsidRPr="000A3A80">
        <w:rPr>
          <w:lang w:val="sq-AL"/>
        </w:rPr>
        <w:t>etj. Në bazë të nevojave ekspertiza e tij/saj do të përdoret gjithashtu për hartimin e raporteve analitike, rekomandimeve mbi ngjarjet me risk, si dhe për mbështetje profesionale në përgatitjen e dokumentacionit gjyqësor.</w:t>
      </w:r>
    </w:p>
    <w:p w:rsidR="00F51C64" w:rsidRDefault="00F51C64" w:rsidP="0045606F">
      <w:pPr>
        <w:pStyle w:val="NormalWeb"/>
        <w:jc w:val="both"/>
        <w:rPr>
          <w:lang w:val="sq-AL"/>
        </w:rPr>
      </w:pPr>
    </w:p>
    <w:p w:rsidR="00F51C64" w:rsidRPr="000A3A80" w:rsidRDefault="00F51C64" w:rsidP="0045606F">
      <w:pPr>
        <w:pStyle w:val="NormalWeb"/>
        <w:jc w:val="both"/>
        <w:rPr>
          <w:lang w:val="sq-AL"/>
        </w:rPr>
      </w:pPr>
    </w:p>
    <w:p w:rsidR="00157855" w:rsidRPr="000A3A80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0A3A80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0A3A80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Kërkesë për aplikim;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Jetëshkrim (CV personale) i përditësuar me të dhëna të plota;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Diplomë të nivelit Bachelor dhe Master së bashku me listën e notave të noterizuara;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Fotokopje të kartës së identitetit ose pasaportës;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Librezën e punës;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të gjendjes gjyqësore (dëshmi penaliteti);</w:t>
      </w:r>
    </w:p>
    <w:p w:rsidR="00661615" w:rsidRPr="000A3A80" w:rsidRDefault="000A3A80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Certifikatë</w:t>
      </w:r>
      <w:r w:rsidR="00661615" w:rsidRPr="000A3A80">
        <w:rPr>
          <w:lang w:val="sq-AL"/>
        </w:rPr>
        <w:t xml:space="preserve"> familjare;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nga Gjykata e Rrethit;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nga Prokuroria e Rrethit;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Vërtetim të gjendjes shëndetësore (raport mjeko-ligjor);</w:t>
      </w:r>
    </w:p>
    <w:p w:rsidR="00661615" w:rsidRPr="000A3A80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2 (dy) Fotografi (në madhësi 4x6 cm);</w:t>
      </w:r>
    </w:p>
    <w:p w:rsidR="004E616F" w:rsidRPr="000A3A80" w:rsidRDefault="00661615" w:rsidP="004E616F">
      <w:pPr>
        <w:pStyle w:val="NormalWeb"/>
        <w:numPr>
          <w:ilvl w:val="0"/>
          <w:numId w:val="40"/>
        </w:numPr>
        <w:rPr>
          <w:lang w:val="sq-AL"/>
        </w:rPr>
      </w:pPr>
      <w:r w:rsidRPr="000A3A80">
        <w:rPr>
          <w:lang w:val="sq-AL"/>
        </w:rPr>
        <w:t>Çdo dokument tjetër që vërteton njohuritë e gjuhës së huaj, trajnimeve, kulifikimeve, arsim shtesë, si dhe vlerësime positive të përmendura në jetëshkrim.</w:t>
      </w:r>
    </w:p>
    <w:p w:rsidR="004E616F" w:rsidRPr="000A3A80" w:rsidRDefault="004E616F" w:rsidP="004E616F">
      <w:pPr>
        <w:pStyle w:val="NormalWeb"/>
        <w:rPr>
          <w:lang w:val="sq-AL"/>
        </w:rPr>
      </w:pPr>
    </w:p>
    <w:p w:rsidR="00C54811" w:rsidRPr="000A3A80" w:rsidRDefault="004E616F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0A3A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BC1E6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_10</w:t>
      </w:r>
      <w:r w:rsidR="00F51C6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.12</w:t>
      </w:r>
      <w:r w:rsidRPr="000A3A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.2025</w:t>
      </w:r>
    </w:p>
    <w:p w:rsidR="006B7E68" w:rsidRPr="000A3A80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sectPr w:rsidR="006B7E68" w:rsidRPr="000A3A80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54" w:rsidRDefault="00C94754" w:rsidP="00761193">
      <w:pPr>
        <w:spacing w:after="0" w:line="240" w:lineRule="auto"/>
      </w:pPr>
      <w:r>
        <w:separator/>
      </w:r>
    </w:p>
  </w:endnote>
  <w:endnote w:type="continuationSeparator" w:id="0">
    <w:p w:rsidR="00C94754" w:rsidRDefault="00C94754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54" w:rsidRDefault="00C94754" w:rsidP="00761193">
      <w:pPr>
        <w:spacing w:after="0" w:line="240" w:lineRule="auto"/>
      </w:pPr>
      <w:r>
        <w:separator/>
      </w:r>
    </w:p>
  </w:footnote>
  <w:footnote w:type="continuationSeparator" w:id="0">
    <w:p w:rsidR="00C94754" w:rsidRDefault="00C94754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022"/>
    <w:multiLevelType w:val="hybridMultilevel"/>
    <w:tmpl w:val="7F22D15E"/>
    <w:lvl w:ilvl="0" w:tplc="94B67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64D90"/>
    <w:multiLevelType w:val="multilevel"/>
    <w:tmpl w:val="4EA44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9"/>
  </w:num>
  <w:num w:numId="4">
    <w:abstractNumId w:val="38"/>
  </w:num>
  <w:num w:numId="5">
    <w:abstractNumId w:val="41"/>
  </w:num>
  <w:num w:numId="6">
    <w:abstractNumId w:val="40"/>
  </w:num>
  <w:num w:numId="7">
    <w:abstractNumId w:val="19"/>
  </w:num>
  <w:num w:numId="8">
    <w:abstractNumId w:val="22"/>
  </w:num>
  <w:num w:numId="9">
    <w:abstractNumId w:val="6"/>
  </w:num>
  <w:num w:numId="10">
    <w:abstractNumId w:val="33"/>
  </w:num>
  <w:num w:numId="11">
    <w:abstractNumId w:val="34"/>
  </w:num>
  <w:num w:numId="12">
    <w:abstractNumId w:val="12"/>
  </w:num>
  <w:num w:numId="13">
    <w:abstractNumId w:val="35"/>
  </w:num>
  <w:num w:numId="14">
    <w:abstractNumId w:val="20"/>
  </w:num>
  <w:num w:numId="15">
    <w:abstractNumId w:val="24"/>
  </w:num>
  <w:num w:numId="16">
    <w:abstractNumId w:val="27"/>
  </w:num>
  <w:num w:numId="17">
    <w:abstractNumId w:val="18"/>
  </w:num>
  <w:num w:numId="18">
    <w:abstractNumId w:val="1"/>
  </w:num>
  <w:num w:numId="19">
    <w:abstractNumId w:val="16"/>
  </w:num>
  <w:num w:numId="20">
    <w:abstractNumId w:val="23"/>
  </w:num>
  <w:num w:numId="21">
    <w:abstractNumId w:val="36"/>
  </w:num>
  <w:num w:numId="22">
    <w:abstractNumId w:val="3"/>
  </w:num>
  <w:num w:numId="23">
    <w:abstractNumId w:val="4"/>
  </w:num>
  <w:num w:numId="24">
    <w:abstractNumId w:val="32"/>
  </w:num>
  <w:num w:numId="25">
    <w:abstractNumId w:val="0"/>
  </w:num>
  <w:num w:numId="26">
    <w:abstractNumId w:val="7"/>
  </w:num>
  <w:num w:numId="27">
    <w:abstractNumId w:val="13"/>
  </w:num>
  <w:num w:numId="28">
    <w:abstractNumId w:val="30"/>
  </w:num>
  <w:num w:numId="29">
    <w:abstractNumId w:val="14"/>
  </w:num>
  <w:num w:numId="30">
    <w:abstractNumId w:val="26"/>
  </w:num>
  <w:num w:numId="31">
    <w:abstractNumId w:val="10"/>
  </w:num>
  <w:num w:numId="32">
    <w:abstractNumId w:val="9"/>
  </w:num>
  <w:num w:numId="33">
    <w:abstractNumId w:val="17"/>
  </w:num>
  <w:num w:numId="34">
    <w:abstractNumId w:val="11"/>
  </w:num>
  <w:num w:numId="35">
    <w:abstractNumId w:val="8"/>
  </w:num>
  <w:num w:numId="36">
    <w:abstractNumId w:val="21"/>
  </w:num>
  <w:num w:numId="37">
    <w:abstractNumId w:val="31"/>
  </w:num>
  <w:num w:numId="38">
    <w:abstractNumId w:val="25"/>
  </w:num>
  <w:num w:numId="39">
    <w:abstractNumId w:val="42"/>
  </w:num>
  <w:num w:numId="40">
    <w:abstractNumId w:val="15"/>
  </w:num>
  <w:num w:numId="41">
    <w:abstractNumId w:val="5"/>
  </w:num>
  <w:num w:numId="42">
    <w:abstractNumId w:val="29"/>
  </w:num>
  <w:num w:numId="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27D9D"/>
    <w:rsid w:val="00037817"/>
    <w:rsid w:val="00045AC8"/>
    <w:rsid w:val="00064694"/>
    <w:rsid w:val="000A114B"/>
    <w:rsid w:val="000A17E1"/>
    <w:rsid w:val="000A2361"/>
    <w:rsid w:val="000A254F"/>
    <w:rsid w:val="000A3A80"/>
    <w:rsid w:val="000A4098"/>
    <w:rsid w:val="000B437D"/>
    <w:rsid w:val="000C3AC7"/>
    <w:rsid w:val="000C6E20"/>
    <w:rsid w:val="000D00D9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34E1"/>
    <w:rsid w:val="004B3FBB"/>
    <w:rsid w:val="004D2138"/>
    <w:rsid w:val="004D66DD"/>
    <w:rsid w:val="004E616F"/>
    <w:rsid w:val="004F30AB"/>
    <w:rsid w:val="004F6714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3208"/>
    <w:rsid w:val="006517AF"/>
    <w:rsid w:val="00661615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36C1"/>
    <w:rsid w:val="0079445C"/>
    <w:rsid w:val="00794F31"/>
    <w:rsid w:val="007A115F"/>
    <w:rsid w:val="007A78FF"/>
    <w:rsid w:val="007B49FB"/>
    <w:rsid w:val="007C1DDB"/>
    <w:rsid w:val="007C5030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454C"/>
    <w:rsid w:val="00827A2F"/>
    <w:rsid w:val="0083206B"/>
    <w:rsid w:val="008363F5"/>
    <w:rsid w:val="008624F8"/>
    <w:rsid w:val="00872279"/>
    <w:rsid w:val="00873D06"/>
    <w:rsid w:val="0087404C"/>
    <w:rsid w:val="008B0EDD"/>
    <w:rsid w:val="008C3BF1"/>
    <w:rsid w:val="008D0049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7695"/>
    <w:rsid w:val="00A25502"/>
    <w:rsid w:val="00A25651"/>
    <w:rsid w:val="00A2698A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158"/>
    <w:rsid w:val="00B4658B"/>
    <w:rsid w:val="00B50B4A"/>
    <w:rsid w:val="00B62B5E"/>
    <w:rsid w:val="00B6615E"/>
    <w:rsid w:val="00B8536C"/>
    <w:rsid w:val="00BA14D1"/>
    <w:rsid w:val="00BC1C1A"/>
    <w:rsid w:val="00BC1E60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4754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609A2"/>
    <w:rsid w:val="00D63177"/>
    <w:rsid w:val="00D81C2F"/>
    <w:rsid w:val="00DA2E43"/>
    <w:rsid w:val="00DA5C23"/>
    <w:rsid w:val="00DB4911"/>
    <w:rsid w:val="00DC09B5"/>
    <w:rsid w:val="00DF2D31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40CD"/>
    <w:rsid w:val="00EA750F"/>
    <w:rsid w:val="00EA751A"/>
    <w:rsid w:val="00ED1994"/>
    <w:rsid w:val="00ED25F7"/>
    <w:rsid w:val="00ED7CFE"/>
    <w:rsid w:val="00EF0444"/>
    <w:rsid w:val="00EF3355"/>
    <w:rsid w:val="00EF53D1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51C64"/>
    <w:rsid w:val="00F67FB8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  <w:style w:type="paragraph" w:styleId="NoSpacing">
    <w:name w:val="No Spacing"/>
    <w:uiPriority w:val="1"/>
    <w:qFormat/>
    <w:rsid w:val="00BC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AF2B6-90B5-493F-B10F-FB45B61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</cp:revision>
  <cp:lastPrinted>2025-11-20T14:22:00Z</cp:lastPrinted>
  <dcterms:created xsi:type="dcterms:W3CDTF">2025-11-25T12:04:00Z</dcterms:created>
  <dcterms:modified xsi:type="dcterms:W3CDTF">2025-11-25T12:04:00Z</dcterms:modified>
</cp:coreProperties>
</file>